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4C757" w14:textId="746A44BD" w:rsidR="007D2ADD" w:rsidRDefault="007D2ADD" w:rsidP="007D2ADD">
      <w:pPr>
        <w:jc w:val="center"/>
        <w:rPr>
          <w:b/>
          <w:bCs/>
          <w:sz w:val="28"/>
          <w:szCs w:val="28"/>
        </w:rPr>
      </w:pPr>
      <w:r w:rsidRPr="007D2ADD">
        <w:drawing>
          <wp:inline distT="0" distB="0" distL="0" distR="0" wp14:anchorId="553623BF" wp14:editId="37C0A442">
            <wp:extent cx="5863905" cy="7490239"/>
            <wp:effectExtent l="0" t="0" r="3810" b="3175"/>
            <wp:docPr id="1" name="Picture 1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5882" cy="75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ADD">
        <w:rPr>
          <w:b/>
          <w:bCs/>
          <w:sz w:val="28"/>
          <w:szCs w:val="28"/>
        </w:rPr>
        <w:t>We celebrate Jesus because He is special.</w:t>
      </w:r>
    </w:p>
    <w:p w14:paraId="2BDBF734" w14:textId="13A71CE9" w:rsidR="007D2ADD" w:rsidRDefault="007D2ADD" w:rsidP="007D2A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Palm Sunday</w:t>
      </w:r>
    </w:p>
    <w:p w14:paraId="65510288" w14:textId="4EC14F5D" w:rsidR="007D2ADD" w:rsidRPr="007D2ADD" w:rsidRDefault="007D2ADD" w:rsidP="007D2A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Matthew 21:1-11, 15-16</w:t>
      </w:r>
      <w:bookmarkStart w:id="0" w:name="_GoBack"/>
      <w:bookmarkEnd w:id="0"/>
    </w:p>
    <w:sectPr w:rsidR="007D2ADD" w:rsidRPr="007D2ADD" w:rsidSect="007F3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DD"/>
    <w:rsid w:val="007D2ADD"/>
    <w:rsid w:val="007F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28121C"/>
  <w15:chartTrackingRefBased/>
  <w15:docId w15:val="{69A9E613-C9C2-284E-9DE3-4C1BF8E3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Combs</dc:creator>
  <cp:keywords/>
  <dc:description/>
  <cp:lastModifiedBy>Angela Combs</cp:lastModifiedBy>
  <cp:revision>1</cp:revision>
  <dcterms:created xsi:type="dcterms:W3CDTF">2020-02-25T00:29:00Z</dcterms:created>
  <dcterms:modified xsi:type="dcterms:W3CDTF">2020-02-25T00:31:00Z</dcterms:modified>
</cp:coreProperties>
</file>